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00" w:rsidRDefault="004B01B9">
      <w:r>
        <w:t>Garden Tasks</w:t>
      </w:r>
    </w:p>
    <w:p w:rsidR="004B01B9" w:rsidRDefault="004B01B9">
      <w:r>
        <w:t>Distribute 02-25-16</w:t>
      </w:r>
    </w:p>
    <w:p w:rsidR="004B01B9" w:rsidRDefault="004B01B9"/>
    <w:p w:rsidR="004B01B9" w:rsidRDefault="004B01B9"/>
    <w:p w:rsidR="004B01B9" w:rsidRDefault="004B01B9" w:rsidP="004B01B9">
      <w:pPr>
        <w:pStyle w:val="ListParagraph"/>
        <w:numPr>
          <w:ilvl w:val="0"/>
          <w:numId w:val="1"/>
        </w:numPr>
      </w:pPr>
      <w:r>
        <w:t xml:space="preserve">If you experienced summer weeds such as sand burs or crabgrass last summer, now is the time to apply a pre-emergent herbicide such as Amaze, Crabgrass Preventer, or XL to reduce their presence. </w:t>
      </w:r>
    </w:p>
    <w:p w:rsidR="00787382" w:rsidRDefault="00787382" w:rsidP="00787382">
      <w:pPr>
        <w:pStyle w:val="ListParagraph"/>
      </w:pPr>
    </w:p>
    <w:p w:rsidR="004B01B9" w:rsidRDefault="004B01B9" w:rsidP="004B01B9">
      <w:pPr>
        <w:pStyle w:val="ListParagraph"/>
        <w:numPr>
          <w:ilvl w:val="0"/>
          <w:numId w:val="1"/>
        </w:numPr>
      </w:pPr>
      <w:r>
        <w:t xml:space="preserve">Even though duranta, esperanza, lantana, thyrallis, and other sub-tropical blooming plants did not freeze back to the roots this </w:t>
      </w:r>
      <w:r w:rsidR="00BF1905">
        <w:t>year</w:t>
      </w:r>
      <w:r w:rsidR="00787382">
        <w:t>, consider</w:t>
      </w:r>
      <w:r>
        <w:t xml:space="preserve"> pruning them back to the ground. The pru</w:t>
      </w:r>
      <w:r w:rsidR="00BF1905">
        <w:t>ning controls size and legginess</w:t>
      </w:r>
      <w:r>
        <w:t xml:space="preserve"> of the plants. They may even bloom more quickly a</w:t>
      </w:r>
      <w:r w:rsidR="00BF1905">
        <w:t>nd longer over the summer if pruned.</w:t>
      </w:r>
      <w:r>
        <w:t xml:space="preserve"> </w:t>
      </w:r>
    </w:p>
    <w:p w:rsidR="00787382" w:rsidRDefault="00787382" w:rsidP="00787382">
      <w:pPr>
        <w:pStyle w:val="ListParagraph"/>
      </w:pPr>
    </w:p>
    <w:p w:rsidR="004B01B9" w:rsidRDefault="004B01B9" w:rsidP="004B01B9">
      <w:pPr>
        <w:pStyle w:val="ListParagraph"/>
        <w:numPr>
          <w:ilvl w:val="0"/>
          <w:numId w:val="1"/>
        </w:numPr>
      </w:pPr>
      <w:r>
        <w:t xml:space="preserve">Plant green beans, summer squash, sweet </w:t>
      </w:r>
      <w:r w:rsidR="00787382">
        <w:t>corn and</w:t>
      </w:r>
      <w:r>
        <w:t xml:space="preserve"> cucumbers in the garden by seed now. </w:t>
      </w:r>
      <w:bookmarkStart w:id="0" w:name="_GoBack"/>
      <w:bookmarkEnd w:id="0"/>
    </w:p>
    <w:p w:rsidR="00787382" w:rsidRDefault="00787382" w:rsidP="00787382">
      <w:pPr>
        <w:pStyle w:val="ListParagraph"/>
      </w:pPr>
    </w:p>
    <w:p w:rsidR="004B01B9" w:rsidRDefault="00BF1905" w:rsidP="004B01B9">
      <w:pPr>
        <w:pStyle w:val="ListParagraph"/>
        <w:numPr>
          <w:ilvl w:val="0"/>
          <w:numId w:val="1"/>
        </w:numPr>
      </w:pPr>
      <w:r>
        <w:t xml:space="preserve">Now, when your live oak leaves are dropping, it is a good </w:t>
      </w:r>
      <w:r w:rsidR="00787382">
        <w:t xml:space="preserve">time to control ball moss with </w:t>
      </w:r>
      <w:proofErr w:type="spellStart"/>
      <w:r w:rsidR="00787382">
        <w:t>Kocide</w:t>
      </w:r>
      <w:proofErr w:type="spellEnd"/>
      <w:r w:rsidR="00787382">
        <w:t xml:space="preserve"> 101 </w:t>
      </w:r>
      <w:r>
        <w:t xml:space="preserve">spray. The ball moss does not hurt your oak trees but some gardeners prefer that it be removed. </w:t>
      </w:r>
    </w:p>
    <w:p w:rsidR="004B01B9" w:rsidRDefault="004B01B9"/>
    <w:p w:rsidR="004B01B9" w:rsidRDefault="004B01B9"/>
    <w:sectPr w:rsidR="004B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A096F"/>
    <w:multiLevelType w:val="hybridMultilevel"/>
    <w:tmpl w:val="537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B9"/>
    <w:rsid w:val="00096900"/>
    <w:rsid w:val="004B01B9"/>
    <w:rsid w:val="00787382"/>
    <w:rsid w:val="00B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EC7AE-81BD-4A09-825F-A7949CDA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2016-02-25T18:58:00Z</dcterms:created>
  <dcterms:modified xsi:type="dcterms:W3CDTF">2016-02-25T18:58:00Z</dcterms:modified>
</cp:coreProperties>
</file>